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8D" w:rsidRDefault="00A2728D" w:rsidP="00420F73">
      <w:pPr>
        <w:pStyle w:val="Titolo3"/>
        <w:spacing w:before="0" w:after="0"/>
        <w:ind w:hanging="2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Con il </w:t>
      </w:r>
      <w:r w:rsidR="00420F73" w:rsidRPr="00420F73">
        <w:rPr>
          <w:rFonts w:ascii="Arial" w:hAnsi="Arial" w:cs="Arial"/>
          <w:color w:val="333333"/>
          <w:sz w:val="24"/>
          <w:szCs w:val="24"/>
        </w:rPr>
        <w:t>Natale della Fondazione Michele Scarponi</w:t>
      </w:r>
      <w:r>
        <w:rPr>
          <w:rFonts w:ascii="Arial" w:hAnsi="Arial" w:cs="Arial"/>
          <w:color w:val="333333"/>
          <w:sz w:val="24"/>
          <w:szCs w:val="24"/>
        </w:rPr>
        <w:t xml:space="preserve"> sostieni SuperNova, </w:t>
      </w:r>
    </w:p>
    <w:p w:rsidR="00420F73" w:rsidRDefault="00A2728D" w:rsidP="00420F73">
      <w:pPr>
        <w:pStyle w:val="Titolo3"/>
        <w:spacing w:before="0" w:after="0"/>
        <w:ind w:hanging="2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il nuovo progetto dedicato ai familiari delle vittime sulla strada.</w:t>
      </w:r>
    </w:p>
    <w:p w:rsidR="005752FC" w:rsidRPr="00826711" w:rsidRDefault="005752FC" w:rsidP="005752FC">
      <w:pPr>
        <w:pStyle w:val="normal"/>
        <w:rPr>
          <w:sz w:val="10"/>
          <w:szCs w:val="10"/>
        </w:rPr>
      </w:pPr>
    </w:p>
    <w:p w:rsidR="005017D5" w:rsidRPr="00E2347C" w:rsidRDefault="005017D5" w:rsidP="00420F7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D0D0D"/>
        </w:rPr>
      </w:pPr>
    </w:p>
    <w:p w:rsidR="00A2728D" w:rsidRDefault="00E2347C" w:rsidP="000610B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1E27E8">
        <w:rPr>
          <w:rFonts w:asciiTheme="majorHAnsi" w:eastAsia="Arial" w:hAnsiTheme="majorHAnsi" w:cstheme="majorHAnsi"/>
          <w:sz w:val="22"/>
          <w:szCs w:val="22"/>
        </w:rPr>
        <w:t xml:space="preserve">[Filottrano, </w:t>
      </w:r>
      <w:r w:rsidR="00A2728D">
        <w:rPr>
          <w:rFonts w:asciiTheme="majorHAnsi" w:eastAsia="Arial" w:hAnsiTheme="majorHAnsi" w:cstheme="majorHAnsi"/>
          <w:sz w:val="22"/>
          <w:szCs w:val="22"/>
        </w:rPr>
        <w:t>0</w:t>
      </w:r>
      <w:r w:rsidR="00944A40">
        <w:rPr>
          <w:rFonts w:asciiTheme="majorHAnsi" w:eastAsia="Arial" w:hAnsiTheme="majorHAnsi" w:cstheme="majorHAnsi"/>
          <w:sz w:val="22"/>
          <w:szCs w:val="22"/>
        </w:rPr>
        <w:t>5</w:t>
      </w:r>
      <w:r w:rsidR="00420F73" w:rsidRPr="001E27E8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A2728D">
        <w:rPr>
          <w:rFonts w:asciiTheme="majorHAnsi" w:eastAsia="Arial" w:hAnsiTheme="majorHAnsi" w:cstheme="majorHAnsi"/>
          <w:sz w:val="22"/>
          <w:szCs w:val="22"/>
        </w:rPr>
        <w:t>dicem</w:t>
      </w:r>
      <w:r w:rsidR="00420F73" w:rsidRPr="001E27E8">
        <w:rPr>
          <w:rFonts w:asciiTheme="majorHAnsi" w:eastAsia="Arial" w:hAnsiTheme="majorHAnsi" w:cstheme="majorHAnsi"/>
          <w:sz w:val="22"/>
          <w:szCs w:val="22"/>
        </w:rPr>
        <w:t>bre</w:t>
      </w:r>
      <w:r w:rsidRPr="001E27E8">
        <w:rPr>
          <w:rFonts w:asciiTheme="majorHAnsi" w:eastAsia="Arial" w:hAnsiTheme="majorHAnsi" w:cstheme="majorHAnsi"/>
          <w:sz w:val="22"/>
          <w:szCs w:val="22"/>
        </w:rPr>
        <w:t xml:space="preserve"> 2024] </w:t>
      </w:r>
      <w:r w:rsidR="005017D5" w:rsidRPr="001E27E8">
        <w:rPr>
          <w:rFonts w:asciiTheme="majorHAnsi" w:eastAsia="Arial" w:hAnsiTheme="majorHAnsi" w:cstheme="majorHAnsi"/>
          <w:sz w:val="22"/>
          <w:szCs w:val="22"/>
        </w:rPr>
        <w:t xml:space="preserve">– </w:t>
      </w:r>
      <w:r w:rsidR="000610B6">
        <w:rPr>
          <w:rFonts w:asciiTheme="majorHAnsi" w:eastAsia="Arial" w:hAnsiTheme="majorHAnsi" w:cstheme="majorHAnsi"/>
          <w:sz w:val="22"/>
          <w:szCs w:val="22"/>
        </w:rPr>
        <w:t xml:space="preserve">La campagna di </w:t>
      </w:r>
      <w:hyperlink r:id="rId8" w:history="1">
        <w:r w:rsidR="00502CC3" w:rsidRPr="00261879">
          <w:rPr>
            <w:rStyle w:val="Collegamentoipertestuale"/>
            <w:rFonts w:asciiTheme="majorHAnsi" w:eastAsia="Arial" w:hAnsiTheme="majorHAnsi" w:cstheme="majorHAnsi"/>
            <w:position w:val="0"/>
            <w:sz w:val="22"/>
            <w:szCs w:val="22"/>
          </w:rPr>
          <w:t>Natale</w:t>
        </w:r>
      </w:hyperlink>
      <w:r w:rsidR="00502CC3">
        <w:t xml:space="preserve"> </w:t>
      </w:r>
      <w:r w:rsidR="000610B6">
        <w:rPr>
          <w:rFonts w:asciiTheme="majorHAnsi" w:eastAsia="Arial" w:hAnsiTheme="majorHAnsi" w:cstheme="majorHAnsi"/>
          <w:sz w:val="22"/>
          <w:szCs w:val="22"/>
        </w:rPr>
        <w:t xml:space="preserve">della Fondazione Michele Scarponi quest’anno è finalizzata a </w:t>
      </w:r>
      <w:hyperlink r:id="rId9" w:history="1">
        <w:r w:rsidR="00A2728D" w:rsidRPr="001E27E8">
          <w:rPr>
            <w:rStyle w:val="Collegamentoipertestuale"/>
            <w:rFonts w:asciiTheme="majorHAnsi" w:eastAsia="Arial" w:hAnsiTheme="majorHAnsi" w:cstheme="majorHAnsi"/>
            <w:position w:val="0"/>
            <w:sz w:val="22"/>
            <w:szCs w:val="22"/>
          </w:rPr>
          <w:t>SuperNova</w:t>
        </w:r>
      </w:hyperlink>
      <w:r w:rsidR="00A2728D" w:rsidRPr="001E27E8">
        <w:rPr>
          <w:rFonts w:asciiTheme="majorHAnsi" w:eastAsia="Arial" w:hAnsiTheme="majorHAnsi" w:cstheme="majorHAnsi"/>
          <w:sz w:val="22"/>
          <w:szCs w:val="22"/>
        </w:rPr>
        <w:t xml:space="preserve">,il nuovo progetto che </w:t>
      </w:r>
      <w:r w:rsidR="000610B6">
        <w:rPr>
          <w:rFonts w:asciiTheme="majorHAnsi" w:eastAsia="Arial" w:hAnsiTheme="majorHAnsi" w:cstheme="majorHAnsi"/>
          <w:sz w:val="22"/>
          <w:szCs w:val="22"/>
        </w:rPr>
        <w:t>vuole</w:t>
      </w:r>
      <w:r w:rsidR="00A2728D" w:rsidRPr="001E27E8">
        <w:rPr>
          <w:rFonts w:asciiTheme="majorHAnsi" w:eastAsia="Arial" w:hAnsiTheme="majorHAnsi" w:cstheme="majorHAnsi"/>
          <w:sz w:val="22"/>
          <w:szCs w:val="22"/>
        </w:rPr>
        <w:t xml:space="preserve"> fornire sostegno psicologico alle persone sopravvissute agli scontri stradali, ai caregiver che si prendono cura di loro e ai familiari delle vittime della violenza sulla strada. </w:t>
      </w:r>
      <w:r w:rsidR="000610B6">
        <w:rPr>
          <w:rFonts w:asciiTheme="majorHAnsi" w:eastAsia="Arial" w:hAnsiTheme="majorHAnsi" w:cstheme="majorHAnsi"/>
          <w:sz w:val="22"/>
          <w:szCs w:val="22"/>
        </w:rPr>
        <w:t>Ma non solo,</w:t>
      </w:r>
      <w:r w:rsidR="00A2728D" w:rsidRPr="001E27E8">
        <w:rPr>
          <w:rFonts w:asciiTheme="majorHAnsi" w:eastAsia="Arial" w:hAnsiTheme="majorHAnsi" w:cstheme="majorHAnsi"/>
          <w:sz w:val="22"/>
          <w:szCs w:val="22"/>
        </w:rPr>
        <w:t xml:space="preserve"> oltre al supporto psicologico garantito dalla presenza di un esperto, </w:t>
      </w:r>
      <w:r w:rsidR="000610B6">
        <w:rPr>
          <w:rFonts w:asciiTheme="majorHAnsi" w:eastAsia="Arial" w:hAnsiTheme="majorHAnsi" w:cstheme="majorHAnsi"/>
          <w:sz w:val="22"/>
          <w:szCs w:val="22"/>
        </w:rPr>
        <w:t>SuperNova prevede anche</w:t>
      </w:r>
      <w:r w:rsidR="00A2728D" w:rsidRPr="001E27E8">
        <w:rPr>
          <w:rFonts w:asciiTheme="majorHAnsi" w:eastAsia="Arial" w:hAnsiTheme="majorHAnsi" w:cstheme="majorHAnsi"/>
          <w:sz w:val="22"/>
          <w:szCs w:val="22"/>
        </w:rPr>
        <w:t xml:space="preserve"> attività socio-ricreative (</w:t>
      </w:r>
      <w:r w:rsidR="000610B6">
        <w:rPr>
          <w:rFonts w:asciiTheme="majorHAnsi" w:eastAsia="Arial" w:hAnsiTheme="majorHAnsi" w:cstheme="majorHAnsi"/>
          <w:sz w:val="22"/>
          <w:szCs w:val="22"/>
        </w:rPr>
        <w:t xml:space="preserve">come </w:t>
      </w:r>
      <w:r w:rsidR="00A2728D" w:rsidRPr="001E27E8">
        <w:rPr>
          <w:rFonts w:asciiTheme="majorHAnsi" w:eastAsia="Arial" w:hAnsiTheme="majorHAnsi" w:cstheme="majorHAnsi"/>
          <w:sz w:val="22"/>
          <w:szCs w:val="22"/>
        </w:rPr>
        <w:t xml:space="preserve">teatro, pet-therapy, yoga, passeggiate) con lo scopo di creare un percorso di arricchimento </w:t>
      </w:r>
      <w:r w:rsidR="000610B6">
        <w:rPr>
          <w:rFonts w:asciiTheme="majorHAnsi" w:eastAsia="Arial" w:hAnsiTheme="majorHAnsi" w:cstheme="majorHAnsi"/>
          <w:sz w:val="22"/>
          <w:szCs w:val="22"/>
        </w:rPr>
        <w:t xml:space="preserve"> e di ritorno alla socialità</w:t>
      </w:r>
      <w:r w:rsidR="00A2728D" w:rsidRPr="001E27E8">
        <w:rPr>
          <w:rFonts w:asciiTheme="majorHAnsi" w:eastAsia="Arial" w:hAnsiTheme="majorHAnsi" w:cstheme="majorHAnsi"/>
          <w:sz w:val="22"/>
          <w:szCs w:val="22"/>
        </w:rPr>
        <w:t>.</w:t>
      </w:r>
    </w:p>
    <w:p w:rsidR="00A2728D" w:rsidRDefault="000610B6" w:rsidP="00502CC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8B2BA0">
        <w:rPr>
          <w:rFonts w:asciiTheme="majorHAnsi" w:eastAsia="Arial" w:hAnsiTheme="majorHAnsi" w:cstheme="majorHAnsi"/>
          <w:i/>
          <w:sz w:val="22"/>
          <w:szCs w:val="22"/>
        </w:rPr>
        <w:t xml:space="preserve">“Con SuperNova vogliamo offrire una risposta </w:t>
      </w:r>
      <w:r w:rsidR="00502CC3" w:rsidRPr="008B2BA0">
        <w:rPr>
          <w:rFonts w:asciiTheme="majorHAnsi" w:eastAsia="Arial" w:hAnsiTheme="majorHAnsi" w:cstheme="majorHAnsi"/>
          <w:i/>
          <w:sz w:val="22"/>
          <w:szCs w:val="22"/>
        </w:rPr>
        <w:t xml:space="preserve">a tante persone, una risposta </w:t>
      </w:r>
      <w:r w:rsidRPr="008B2BA0">
        <w:rPr>
          <w:rFonts w:asciiTheme="majorHAnsi" w:eastAsia="Arial" w:hAnsiTheme="majorHAnsi" w:cstheme="majorHAnsi"/>
          <w:i/>
          <w:sz w:val="22"/>
          <w:szCs w:val="22"/>
        </w:rPr>
        <w:t>che al momento non c’è nel nostro Paese. Vogliamo dire a chi ha perso un proprio caro sulla strada, a chi si prende cura di una persona vittima di uno scontro stradale e a chi ha subito uno scontro stradale</w:t>
      </w:r>
      <w:r w:rsidR="00502CC3" w:rsidRPr="008B2BA0">
        <w:rPr>
          <w:rFonts w:asciiTheme="majorHAnsi" w:eastAsia="Arial" w:hAnsiTheme="majorHAnsi" w:cstheme="majorHAnsi"/>
          <w:i/>
          <w:sz w:val="22"/>
          <w:szCs w:val="22"/>
        </w:rPr>
        <w:t>,</w:t>
      </w:r>
      <w:r w:rsidRPr="008B2BA0">
        <w:rPr>
          <w:rFonts w:asciiTheme="majorHAnsi" w:eastAsia="Arial" w:hAnsiTheme="majorHAnsi" w:cstheme="majorHAnsi"/>
          <w:i/>
          <w:sz w:val="22"/>
          <w:szCs w:val="22"/>
        </w:rPr>
        <w:t xml:space="preserve"> che non sono soli. Vogliamo dire che il dolore immenso che provano può </w:t>
      </w:r>
      <w:r w:rsidR="00502CC3" w:rsidRPr="008B2BA0">
        <w:rPr>
          <w:rFonts w:asciiTheme="majorHAnsi" w:eastAsia="Arial" w:hAnsiTheme="majorHAnsi" w:cstheme="majorHAnsi"/>
          <w:i/>
          <w:sz w:val="22"/>
          <w:szCs w:val="22"/>
        </w:rPr>
        <w:t xml:space="preserve">essere trasformato, può </w:t>
      </w:r>
      <w:r w:rsidRPr="008B2BA0">
        <w:rPr>
          <w:rFonts w:asciiTheme="majorHAnsi" w:eastAsia="Arial" w:hAnsiTheme="majorHAnsi" w:cstheme="majorHAnsi"/>
          <w:i/>
          <w:sz w:val="22"/>
          <w:szCs w:val="22"/>
        </w:rPr>
        <w:t>diventare energia, proprio come</w:t>
      </w:r>
      <w:r w:rsidR="00502CC3" w:rsidRPr="008B2BA0">
        <w:rPr>
          <w:rFonts w:asciiTheme="majorHAnsi" w:eastAsia="Arial" w:hAnsiTheme="majorHAnsi" w:cstheme="majorHAnsi"/>
          <w:i/>
          <w:sz w:val="22"/>
          <w:szCs w:val="22"/>
        </w:rPr>
        <w:t xml:space="preserve"> avviene con </w:t>
      </w:r>
      <w:r w:rsidRPr="008B2BA0">
        <w:rPr>
          <w:rFonts w:asciiTheme="majorHAnsi" w:eastAsia="Arial" w:hAnsiTheme="majorHAnsi" w:cstheme="majorHAnsi"/>
          <w:i/>
          <w:sz w:val="22"/>
          <w:szCs w:val="22"/>
        </w:rPr>
        <w:t xml:space="preserve">una stella supernova, e che possiamo provare </w:t>
      </w:r>
      <w:r w:rsidR="00502CC3" w:rsidRPr="008B2BA0">
        <w:rPr>
          <w:rFonts w:asciiTheme="majorHAnsi" w:eastAsia="Arial" w:hAnsiTheme="majorHAnsi" w:cstheme="majorHAnsi"/>
          <w:i/>
          <w:sz w:val="22"/>
          <w:szCs w:val="22"/>
        </w:rPr>
        <w:t>a lavorarci insieme. E’ da tempo che volevamo dare l’avvio a questo progetto e ci è sembrato che il Natale fosse il momento giusto per chiedere il sostegno a tutto l’infinito gruppo della Fondazione per realizzarlo”</w:t>
      </w:r>
      <w:r w:rsidR="00502CC3">
        <w:rPr>
          <w:rFonts w:asciiTheme="majorHAnsi" w:eastAsia="Arial" w:hAnsiTheme="majorHAnsi" w:cstheme="majorHAnsi"/>
          <w:sz w:val="22"/>
          <w:szCs w:val="22"/>
        </w:rPr>
        <w:t xml:space="preserve"> dice Marco Scarponi, segretario generale della Fondazione Michele Scarponi.</w:t>
      </w:r>
    </w:p>
    <w:p w:rsidR="00502CC3" w:rsidRDefault="00502CC3" w:rsidP="00502CC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:rsidR="00502CC3" w:rsidRPr="00261879" w:rsidRDefault="00502CC3" w:rsidP="00502CC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b/>
          <w:sz w:val="22"/>
          <w:szCs w:val="22"/>
        </w:rPr>
      </w:pPr>
      <w:r w:rsidRPr="00261879">
        <w:rPr>
          <w:rFonts w:asciiTheme="majorHAnsi" w:eastAsia="Arial" w:hAnsiTheme="majorHAnsi" w:cstheme="majorHAnsi"/>
          <w:b/>
          <w:sz w:val="22"/>
          <w:szCs w:val="22"/>
        </w:rPr>
        <w:t xml:space="preserve">Come </w:t>
      </w:r>
      <w:r>
        <w:rPr>
          <w:rFonts w:asciiTheme="majorHAnsi" w:eastAsia="Arial" w:hAnsiTheme="majorHAnsi" w:cstheme="majorHAnsi"/>
          <w:b/>
          <w:sz w:val="22"/>
          <w:szCs w:val="22"/>
        </w:rPr>
        <w:t>sostenere SuperNova</w:t>
      </w:r>
      <w:r w:rsidRPr="00261879">
        <w:rPr>
          <w:rFonts w:asciiTheme="majorHAnsi" w:eastAsia="Arial" w:hAnsiTheme="majorHAnsi" w:cstheme="majorHAnsi"/>
          <w:b/>
          <w:sz w:val="22"/>
          <w:szCs w:val="22"/>
        </w:rPr>
        <w:t xml:space="preserve"> </w:t>
      </w:r>
    </w:p>
    <w:p w:rsidR="00502CC3" w:rsidRDefault="00420F73" w:rsidP="00502CC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1E27E8">
        <w:rPr>
          <w:rFonts w:asciiTheme="majorHAnsi" w:eastAsia="Arial" w:hAnsiTheme="majorHAnsi" w:cstheme="majorHAnsi"/>
          <w:sz w:val="22"/>
          <w:szCs w:val="22"/>
        </w:rPr>
        <w:t>T</w:t>
      </w:r>
      <w:r w:rsidR="00502CC3">
        <w:rPr>
          <w:rFonts w:asciiTheme="majorHAnsi" w:eastAsia="Arial" w:hAnsiTheme="majorHAnsi" w:cstheme="majorHAnsi"/>
          <w:sz w:val="22"/>
          <w:szCs w:val="22"/>
        </w:rPr>
        <w:t xml:space="preserve">re sono le proposte </w:t>
      </w:r>
      <w:r w:rsidR="001E27E8" w:rsidRPr="001E27E8">
        <w:rPr>
          <w:rFonts w:asciiTheme="majorHAnsi" w:eastAsia="Arial" w:hAnsiTheme="majorHAnsi" w:cstheme="majorHAnsi"/>
          <w:sz w:val="22"/>
          <w:szCs w:val="22"/>
        </w:rPr>
        <w:t>natalizi</w:t>
      </w:r>
      <w:r w:rsidR="00502CC3">
        <w:rPr>
          <w:rFonts w:asciiTheme="majorHAnsi" w:eastAsia="Arial" w:hAnsiTheme="majorHAnsi" w:cstheme="majorHAnsi"/>
          <w:sz w:val="22"/>
          <w:szCs w:val="22"/>
        </w:rPr>
        <w:t xml:space="preserve">e tra cui scegliere, </w:t>
      </w:r>
      <w:r w:rsidRPr="001E27E8">
        <w:rPr>
          <w:rFonts w:asciiTheme="majorHAnsi" w:eastAsia="Arial" w:hAnsiTheme="majorHAnsi" w:cstheme="majorHAnsi"/>
          <w:sz w:val="22"/>
          <w:szCs w:val="22"/>
        </w:rPr>
        <w:t>nella loro confezione personalizz</w:t>
      </w:r>
      <w:r w:rsidR="00502CC3">
        <w:rPr>
          <w:rFonts w:asciiTheme="majorHAnsi" w:eastAsia="Arial" w:hAnsiTheme="majorHAnsi" w:cstheme="majorHAnsi"/>
          <w:sz w:val="22"/>
          <w:szCs w:val="22"/>
        </w:rPr>
        <w:t>ata, bella da avere,</w:t>
      </w:r>
      <w:r w:rsidR="001E27E8" w:rsidRPr="001E27E8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502CC3">
        <w:rPr>
          <w:rFonts w:asciiTheme="majorHAnsi" w:eastAsia="Arial" w:hAnsiTheme="majorHAnsi" w:cstheme="majorHAnsi"/>
          <w:sz w:val="22"/>
          <w:szCs w:val="22"/>
        </w:rPr>
        <w:t xml:space="preserve">da </w:t>
      </w:r>
      <w:r w:rsidR="001E27E8" w:rsidRPr="001E27E8">
        <w:rPr>
          <w:rFonts w:asciiTheme="majorHAnsi" w:eastAsia="Arial" w:hAnsiTheme="majorHAnsi" w:cstheme="majorHAnsi"/>
          <w:sz w:val="22"/>
          <w:szCs w:val="22"/>
        </w:rPr>
        <w:t>regalare</w:t>
      </w:r>
      <w:r w:rsidR="00502CC3">
        <w:rPr>
          <w:rFonts w:asciiTheme="majorHAnsi" w:eastAsia="Arial" w:hAnsiTheme="majorHAnsi" w:cstheme="majorHAnsi"/>
          <w:sz w:val="22"/>
          <w:szCs w:val="22"/>
        </w:rPr>
        <w:t xml:space="preserve"> e con </w:t>
      </w:r>
      <w:r w:rsidR="00502CC3" w:rsidRPr="001E27E8">
        <w:rPr>
          <w:rFonts w:asciiTheme="majorHAnsi" w:eastAsia="Arial" w:hAnsiTheme="majorHAnsi" w:cstheme="majorHAnsi"/>
          <w:sz w:val="22"/>
          <w:szCs w:val="22"/>
        </w:rPr>
        <w:t>ottima cioccolata</w:t>
      </w:r>
      <w:r w:rsidR="00502CC3">
        <w:rPr>
          <w:rFonts w:asciiTheme="majorHAnsi" w:eastAsia="Arial" w:hAnsiTheme="majorHAnsi" w:cstheme="majorHAnsi"/>
          <w:sz w:val="22"/>
          <w:szCs w:val="22"/>
        </w:rPr>
        <w:t xml:space="preserve"> da gustare:</w:t>
      </w:r>
    </w:p>
    <w:p w:rsidR="00502CC3" w:rsidRPr="001E27E8" w:rsidRDefault="00502CC3" w:rsidP="00502CC3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1E27E8">
        <w:rPr>
          <w:rFonts w:asciiTheme="majorHAnsi" w:eastAsia="Arial" w:hAnsiTheme="majorHAnsi" w:cstheme="majorHAnsi"/>
          <w:sz w:val="22"/>
          <w:szCs w:val="22"/>
        </w:rPr>
        <w:t>Ciocco…latta: box in latta con all’interno sfere di cioccolato al latte ripiene (200 g)</w:t>
      </w:r>
    </w:p>
    <w:p w:rsidR="00420F73" w:rsidRPr="001E27E8" w:rsidRDefault="00420F73" w:rsidP="001E27E8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1E27E8">
        <w:rPr>
          <w:rFonts w:asciiTheme="majorHAnsi" w:eastAsia="Arial" w:hAnsiTheme="majorHAnsi" w:cstheme="majorHAnsi"/>
          <w:sz w:val="22"/>
          <w:szCs w:val="22"/>
        </w:rPr>
        <w:t>Scatolina Merry Christmas: scatolina natalizia con all’interno sfere di cioccolato al latte ripiene (116 g)</w:t>
      </w:r>
    </w:p>
    <w:p w:rsidR="00420F73" w:rsidRDefault="00944A40" w:rsidP="001E27E8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Stella: cioccolato al latte </w:t>
      </w:r>
      <w:r w:rsidR="00420F73" w:rsidRPr="001E27E8">
        <w:rPr>
          <w:rFonts w:asciiTheme="majorHAnsi" w:eastAsia="Arial" w:hAnsiTheme="majorHAnsi" w:cstheme="majorHAnsi"/>
          <w:sz w:val="22"/>
          <w:szCs w:val="22"/>
        </w:rPr>
        <w:t>da 350 grammi in una confezione regalo ti aspetta</w:t>
      </w:r>
    </w:p>
    <w:p w:rsidR="008B2BA0" w:rsidRDefault="008B2BA0" w:rsidP="008B2BA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b/>
          <w:sz w:val="22"/>
          <w:szCs w:val="22"/>
        </w:rPr>
      </w:pPr>
    </w:p>
    <w:p w:rsidR="008B2BA0" w:rsidRPr="00261879" w:rsidRDefault="008B2BA0" w:rsidP="008B2BA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b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 xml:space="preserve">Dove trovare i regali solidali </w:t>
      </w:r>
      <w:r w:rsidRPr="00261879">
        <w:rPr>
          <w:rFonts w:asciiTheme="majorHAnsi" w:eastAsia="Arial" w:hAnsiTheme="majorHAnsi" w:cstheme="majorHAnsi"/>
          <w:b/>
          <w:sz w:val="22"/>
          <w:szCs w:val="22"/>
        </w:rPr>
        <w:t xml:space="preserve"> </w:t>
      </w:r>
    </w:p>
    <w:p w:rsidR="008B2BA0" w:rsidRDefault="008B2BA0" w:rsidP="00C3007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Sono tantissimi gli amici della Fondazione che hanno deciso di aiutare a distribuire</w:t>
      </w:r>
      <w:r w:rsidR="00944A40">
        <w:rPr>
          <w:rFonts w:asciiTheme="majorHAnsi" w:eastAsia="Arial" w:hAnsiTheme="majorHAnsi" w:cstheme="majorHAnsi"/>
          <w:sz w:val="22"/>
          <w:szCs w:val="22"/>
        </w:rPr>
        <w:t xml:space="preserve"> nel proprio territorio</w:t>
      </w:r>
      <w:r>
        <w:rPr>
          <w:rFonts w:asciiTheme="majorHAnsi" w:eastAsia="Arial" w:hAnsiTheme="majorHAnsi" w:cstheme="majorHAnsi"/>
          <w:sz w:val="22"/>
          <w:szCs w:val="22"/>
        </w:rPr>
        <w:t xml:space="preserve"> i </w:t>
      </w:r>
      <w:r w:rsidR="00420F73" w:rsidRPr="001E27E8">
        <w:rPr>
          <w:rFonts w:asciiTheme="majorHAnsi" w:eastAsia="Arial" w:hAnsiTheme="majorHAnsi" w:cstheme="majorHAnsi"/>
          <w:sz w:val="22"/>
          <w:szCs w:val="22"/>
        </w:rPr>
        <w:t xml:space="preserve">prodotti solidali </w:t>
      </w:r>
      <w:r>
        <w:rPr>
          <w:rFonts w:asciiTheme="majorHAnsi" w:eastAsia="Arial" w:hAnsiTheme="majorHAnsi" w:cstheme="majorHAnsi"/>
          <w:sz w:val="22"/>
          <w:szCs w:val="22"/>
        </w:rPr>
        <w:t>che sostengono SuperNova. I regali della fondazione li trovi a</w:t>
      </w:r>
      <w:r w:rsidR="00420F73" w:rsidRPr="001E27E8">
        <w:rPr>
          <w:rFonts w:asciiTheme="majorHAnsi" w:eastAsia="Arial" w:hAnsiTheme="majorHAnsi" w:cstheme="majorHAnsi"/>
          <w:sz w:val="22"/>
          <w:szCs w:val="22"/>
        </w:rPr>
        <w:t>:</w:t>
      </w:r>
      <w:r w:rsidR="001E27E8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:rsidR="008B2BA0" w:rsidRDefault="008B2BA0" w:rsidP="008B2BA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8B2BA0">
        <w:rPr>
          <w:rFonts w:asciiTheme="majorHAnsi" w:eastAsia="Arial" w:hAnsiTheme="majorHAnsi" w:cstheme="majorHAnsi"/>
          <w:sz w:val="22"/>
          <w:szCs w:val="22"/>
        </w:rPr>
        <w:t>Ancona</w:t>
      </w:r>
      <w:r>
        <w:rPr>
          <w:rFonts w:asciiTheme="majorHAnsi" w:eastAsia="Arial" w:hAnsiTheme="majorHAnsi" w:cstheme="majorHAnsi"/>
          <w:sz w:val="22"/>
          <w:szCs w:val="22"/>
        </w:rPr>
        <w:t xml:space="preserve">, </w:t>
      </w:r>
      <w:r w:rsidRPr="008B2BA0">
        <w:rPr>
          <w:rFonts w:asciiTheme="majorHAnsi" w:eastAsia="Arial" w:hAnsiTheme="majorHAnsi" w:cstheme="majorHAnsi"/>
          <w:sz w:val="22"/>
          <w:szCs w:val="22"/>
        </w:rPr>
        <w:t>Filottrano (AN)</w:t>
      </w:r>
      <w:r>
        <w:rPr>
          <w:rFonts w:asciiTheme="majorHAnsi" w:eastAsia="Arial" w:hAnsiTheme="majorHAnsi" w:cstheme="majorHAnsi"/>
          <w:sz w:val="22"/>
          <w:szCs w:val="22"/>
        </w:rPr>
        <w:t xml:space="preserve">, </w:t>
      </w:r>
      <w:r w:rsidRPr="008B2BA0">
        <w:rPr>
          <w:rFonts w:asciiTheme="majorHAnsi" w:eastAsia="Arial" w:hAnsiTheme="majorHAnsi" w:cstheme="majorHAnsi"/>
          <w:sz w:val="22"/>
          <w:szCs w:val="22"/>
        </w:rPr>
        <w:t>Fagnano Olona (VA)</w:t>
      </w:r>
      <w:r>
        <w:rPr>
          <w:rFonts w:asciiTheme="majorHAnsi" w:eastAsia="Arial" w:hAnsiTheme="majorHAnsi" w:cstheme="majorHAnsi"/>
          <w:sz w:val="22"/>
          <w:szCs w:val="22"/>
        </w:rPr>
        <w:t xml:space="preserve">, </w:t>
      </w:r>
      <w:r w:rsidRPr="008B2BA0">
        <w:rPr>
          <w:rFonts w:asciiTheme="majorHAnsi" w:eastAsia="Arial" w:hAnsiTheme="majorHAnsi" w:cstheme="majorHAnsi"/>
          <w:sz w:val="22"/>
          <w:szCs w:val="22"/>
        </w:rPr>
        <w:t>Jesi (AN)</w:t>
      </w:r>
      <w:r>
        <w:rPr>
          <w:rFonts w:asciiTheme="majorHAnsi" w:eastAsia="Arial" w:hAnsiTheme="majorHAnsi" w:cstheme="majorHAnsi"/>
          <w:sz w:val="22"/>
          <w:szCs w:val="22"/>
        </w:rPr>
        <w:t xml:space="preserve">, </w:t>
      </w:r>
      <w:r w:rsidRPr="008B2BA0">
        <w:rPr>
          <w:rFonts w:asciiTheme="majorHAnsi" w:eastAsia="Arial" w:hAnsiTheme="majorHAnsi" w:cstheme="majorHAnsi"/>
          <w:sz w:val="22"/>
          <w:szCs w:val="22"/>
        </w:rPr>
        <w:t>Malagnino (CR)</w:t>
      </w:r>
      <w:r>
        <w:rPr>
          <w:rFonts w:asciiTheme="majorHAnsi" w:eastAsia="Arial" w:hAnsiTheme="majorHAnsi" w:cstheme="majorHAnsi"/>
          <w:sz w:val="22"/>
          <w:szCs w:val="22"/>
        </w:rPr>
        <w:t xml:space="preserve">, </w:t>
      </w:r>
      <w:r w:rsidRPr="008B2BA0">
        <w:rPr>
          <w:rFonts w:asciiTheme="majorHAnsi" w:eastAsia="Arial" w:hAnsiTheme="majorHAnsi" w:cstheme="majorHAnsi"/>
          <w:sz w:val="22"/>
          <w:szCs w:val="22"/>
        </w:rPr>
        <w:t>Massa (MS)</w:t>
      </w:r>
      <w:r>
        <w:rPr>
          <w:rFonts w:asciiTheme="majorHAnsi" w:eastAsia="Arial" w:hAnsiTheme="majorHAnsi" w:cstheme="majorHAnsi"/>
          <w:sz w:val="22"/>
          <w:szCs w:val="22"/>
        </w:rPr>
        <w:t>,</w:t>
      </w:r>
      <w:r w:rsidRPr="008B2BA0">
        <w:rPr>
          <w:rFonts w:asciiTheme="majorHAnsi" w:eastAsia="Arial" w:hAnsiTheme="majorHAnsi" w:cstheme="majorHAnsi"/>
          <w:sz w:val="22"/>
          <w:szCs w:val="22"/>
        </w:rPr>
        <w:t xml:space="preserve"> Milano</w:t>
      </w:r>
      <w:r>
        <w:rPr>
          <w:rFonts w:asciiTheme="majorHAnsi" w:eastAsia="Arial" w:hAnsiTheme="majorHAnsi" w:cstheme="majorHAnsi"/>
          <w:sz w:val="22"/>
          <w:szCs w:val="22"/>
        </w:rPr>
        <w:t xml:space="preserve">, </w:t>
      </w:r>
      <w:r w:rsidRPr="008B2BA0">
        <w:rPr>
          <w:rFonts w:asciiTheme="majorHAnsi" w:eastAsia="Arial" w:hAnsiTheme="majorHAnsi" w:cstheme="majorHAnsi"/>
          <w:sz w:val="22"/>
          <w:szCs w:val="22"/>
        </w:rPr>
        <w:t>Montecosaro Scalo (MC)</w:t>
      </w:r>
      <w:r>
        <w:rPr>
          <w:rFonts w:asciiTheme="majorHAnsi" w:eastAsia="Arial" w:hAnsiTheme="majorHAnsi" w:cstheme="majorHAnsi"/>
          <w:sz w:val="22"/>
          <w:szCs w:val="22"/>
        </w:rPr>
        <w:t xml:space="preserve">, </w:t>
      </w:r>
      <w:r w:rsidRPr="008B2BA0">
        <w:rPr>
          <w:rFonts w:asciiTheme="majorHAnsi" w:eastAsia="Arial" w:hAnsiTheme="majorHAnsi" w:cstheme="majorHAnsi"/>
          <w:sz w:val="22"/>
          <w:szCs w:val="22"/>
        </w:rPr>
        <w:t>Ostra (AN)</w:t>
      </w:r>
      <w:r>
        <w:rPr>
          <w:rFonts w:asciiTheme="majorHAnsi" w:eastAsia="Arial" w:hAnsiTheme="majorHAnsi" w:cstheme="majorHAnsi"/>
          <w:sz w:val="22"/>
          <w:szCs w:val="22"/>
        </w:rPr>
        <w:t xml:space="preserve">, </w:t>
      </w:r>
      <w:r w:rsidRPr="008B2BA0">
        <w:rPr>
          <w:rFonts w:asciiTheme="majorHAnsi" w:eastAsia="Arial" w:hAnsiTheme="majorHAnsi" w:cstheme="majorHAnsi"/>
          <w:sz w:val="22"/>
          <w:szCs w:val="22"/>
        </w:rPr>
        <w:t>Padiglione di Osimo (AN)</w:t>
      </w:r>
      <w:r>
        <w:rPr>
          <w:rFonts w:asciiTheme="majorHAnsi" w:eastAsia="Arial" w:hAnsiTheme="majorHAnsi" w:cstheme="majorHAnsi"/>
          <w:sz w:val="22"/>
          <w:szCs w:val="22"/>
        </w:rPr>
        <w:t>,</w:t>
      </w:r>
      <w:r w:rsidRPr="008B2BA0">
        <w:rPr>
          <w:rFonts w:asciiTheme="majorHAnsi" w:eastAsia="Arial" w:hAnsiTheme="majorHAnsi" w:cstheme="majorHAnsi"/>
          <w:sz w:val="22"/>
          <w:szCs w:val="22"/>
        </w:rPr>
        <w:t xml:space="preserve"> Palmi (RC)</w:t>
      </w:r>
      <w:r>
        <w:rPr>
          <w:rFonts w:asciiTheme="majorHAnsi" w:eastAsia="Arial" w:hAnsiTheme="majorHAnsi" w:cstheme="majorHAnsi"/>
          <w:sz w:val="22"/>
          <w:szCs w:val="22"/>
        </w:rPr>
        <w:t xml:space="preserve">, </w:t>
      </w:r>
      <w:r w:rsidRPr="008B2BA0">
        <w:rPr>
          <w:rFonts w:asciiTheme="majorHAnsi" w:eastAsia="Arial" w:hAnsiTheme="majorHAnsi" w:cstheme="majorHAnsi"/>
          <w:sz w:val="22"/>
          <w:szCs w:val="22"/>
        </w:rPr>
        <w:t>Pesaro</w:t>
      </w:r>
      <w:r>
        <w:rPr>
          <w:rFonts w:asciiTheme="majorHAnsi" w:eastAsia="Arial" w:hAnsiTheme="majorHAnsi" w:cstheme="majorHAnsi"/>
          <w:sz w:val="22"/>
          <w:szCs w:val="22"/>
        </w:rPr>
        <w:t>,</w:t>
      </w:r>
      <w:r w:rsidRPr="008B2BA0">
        <w:rPr>
          <w:rFonts w:asciiTheme="majorHAnsi" w:eastAsia="Arial" w:hAnsiTheme="majorHAnsi" w:cstheme="majorHAnsi"/>
          <w:sz w:val="22"/>
          <w:szCs w:val="22"/>
        </w:rPr>
        <w:t xml:space="preserve"> Porto Potenza Picena (MC)</w:t>
      </w:r>
      <w:r>
        <w:rPr>
          <w:rFonts w:asciiTheme="majorHAnsi" w:eastAsia="Arial" w:hAnsiTheme="majorHAnsi" w:cstheme="majorHAnsi"/>
          <w:sz w:val="22"/>
          <w:szCs w:val="22"/>
        </w:rPr>
        <w:t xml:space="preserve">, </w:t>
      </w:r>
      <w:r w:rsidRPr="008B2BA0">
        <w:rPr>
          <w:rFonts w:asciiTheme="majorHAnsi" w:eastAsia="Arial" w:hAnsiTheme="majorHAnsi" w:cstheme="majorHAnsi"/>
          <w:sz w:val="22"/>
          <w:szCs w:val="22"/>
        </w:rPr>
        <w:t>Porto Recanati (AN)</w:t>
      </w:r>
      <w:r>
        <w:rPr>
          <w:rFonts w:asciiTheme="majorHAnsi" w:eastAsia="Arial" w:hAnsiTheme="majorHAnsi" w:cstheme="majorHAnsi"/>
          <w:sz w:val="22"/>
          <w:szCs w:val="22"/>
        </w:rPr>
        <w:t xml:space="preserve">, </w:t>
      </w:r>
      <w:r w:rsidRPr="008B2BA0">
        <w:rPr>
          <w:rFonts w:asciiTheme="majorHAnsi" w:eastAsia="Arial" w:hAnsiTheme="majorHAnsi" w:cstheme="majorHAnsi"/>
          <w:sz w:val="22"/>
          <w:szCs w:val="22"/>
        </w:rPr>
        <w:t>Rescaldina (MI)</w:t>
      </w:r>
      <w:r>
        <w:rPr>
          <w:rFonts w:asciiTheme="majorHAnsi" w:eastAsia="Arial" w:hAnsiTheme="majorHAnsi" w:cstheme="majorHAnsi"/>
          <w:sz w:val="22"/>
          <w:szCs w:val="22"/>
        </w:rPr>
        <w:t xml:space="preserve">, </w:t>
      </w:r>
      <w:r w:rsidRPr="008B2BA0">
        <w:rPr>
          <w:rFonts w:asciiTheme="majorHAnsi" w:eastAsia="Arial" w:hAnsiTheme="majorHAnsi" w:cstheme="majorHAnsi"/>
          <w:sz w:val="22"/>
          <w:szCs w:val="22"/>
        </w:rPr>
        <w:t>Roma</w:t>
      </w:r>
      <w:r>
        <w:rPr>
          <w:rFonts w:asciiTheme="majorHAnsi" w:eastAsia="Arial" w:hAnsiTheme="majorHAnsi" w:cstheme="majorHAnsi"/>
          <w:sz w:val="22"/>
          <w:szCs w:val="22"/>
        </w:rPr>
        <w:t>,</w:t>
      </w:r>
      <w:r w:rsidRPr="008B2BA0">
        <w:rPr>
          <w:rFonts w:asciiTheme="majorHAnsi" w:eastAsia="Arial" w:hAnsiTheme="majorHAnsi" w:cstheme="majorHAnsi"/>
          <w:sz w:val="22"/>
          <w:szCs w:val="22"/>
        </w:rPr>
        <w:t xml:space="preserve"> Senigallia (AN)</w:t>
      </w:r>
      <w:r>
        <w:rPr>
          <w:rFonts w:asciiTheme="majorHAnsi" w:eastAsia="Arial" w:hAnsiTheme="majorHAnsi" w:cstheme="majorHAnsi"/>
          <w:sz w:val="22"/>
          <w:szCs w:val="22"/>
        </w:rPr>
        <w:t xml:space="preserve">, </w:t>
      </w:r>
      <w:r w:rsidRPr="008B2BA0">
        <w:rPr>
          <w:rFonts w:asciiTheme="majorHAnsi" w:eastAsia="Arial" w:hAnsiTheme="majorHAnsi" w:cstheme="majorHAnsi"/>
          <w:sz w:val="22"/>
          <w:szCs w:val="22"/>
        </w:rPr>
        <w:t>Solbiate Olona (VA)</w:t>
      </w:r>
      <w:r>
        <w:rPr>
          <w:rFonts w:asciiTheme="majorHAnsi" w:eastAsia="Arial" w:hAnsiTheme="majorHAnsi" w:cstheme="majorHAnsi"/>
          <w:sz w:val="22"/>
          <w:szCs w:val="22"/>
        </w:rPr>
        <w:t xml:space="preserve">, </w:t>
      </w:r>
      <w:r w:rsidRPr="008B2BA0">
        <w:rPr>
          <w:rFonts w:asciiTheme="majorHAnsi" w:eastAsia="Arial" w:hAnsiTheme="majorHAnsi" w:cstheme="majorHAnsi"/>
          <w:sz w:val="22"/>
          <w:szCs w:val="22"/>
        </w:rPr>
        <w:t>Torino</w:t>
      </w:r>
      <w:r>
        <w:rPr>
          <w:rFonts w:asciiTheme="majorHAnsi" w:eastAsia="Arial" w:hAnsiTheme="majorHAnsi" w:cstheme="majorHAnsi"/>
          <w:sz w:val="22"/>
          <w:szCs w:val="22"/>
        </w:rPr>
        <w:t>, Zola Predosa (BO).</w:t>
      </w:r>
    </w:p>
    <w:p w:rsidR="008B2BA0" w:rsidRPr="001E27E8" w:rsidRDefault="008B2BA0" w:rsidP="008B2BA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C</w:t>
      </w:r>
      <w:r w:rsidRPr="001E27E8">
        <w:rPr>
          <w:rFonts w:asciiTheme="majorHAnsi" w:eastAsia="Arial" w:hAnsiTheme="majorHAnsi" w:cstheme="majorHAnsi"/>
          <w:sz w:val="22"/>
          <w:szCs w:val="22"/>
        </w:rPr>
        <w:t>hiama</w:t>
      </w:r>
      <w:r>
        <w:rPr>
          <w:rFonts w:asciiTheme="majorHAnsi" w:eastAsia="Arial" w:hAnsiTheme="majorHAnsi" w:cstheme="majorHAnsi"/>
          <w:sz w:val="22"/>
          <w:szCs w:val="22"/>
        </w:rPr>
        <w:t>ci</w:t>
      </w:r>
      <w:r w:rsidRPr="001E27E8">
        <w:rPr>
          <w:rFonts w:asciiTheme="majorHAnsi" w:eastAsia="Arial" w:hAnsiTheme="majorHAnsi" w:cstheme="majorHAnsi"/>
          <w:sz w:val="22"/>
          <w:szCs w:val="22"/>
        </w:rPr>
        <w:t xml:space="preserve"> o manda</w:t>
      </w:r>
      <w:r>
        <w:rPr>
          <w:rFonts w:asciiTheme="majorHAnsi" w:eastAsia="Arial" w:hAnsiTheme="majorHAnsi" w:cstheme="majorHAnsi"/>
          <w:sz w:val="22"/>
          <w:szCs w:val="22"/>
        </w:rPr>
        <w:t>ci</w:t>
      </w:r>
      <w:r w:rsidRPr="001E27E8">
        <w:rPr>
          <w:rFonts w:asciiTheme="majorHAnsi" w:eastAsia="Arial" w:hAnsiTheme="majorHAnsi" w:cstheme="majorHAnsi"/>
          <w:sz w:val="22"/>
          <w:szCs w:val="22"/>
        </w:rPr>
        <w:t xml:space="preserve"> un WhatsApp al 347 5929666 o invia</w:t>
      </w:r>
      <w:r>
        <w:rPr>
          <w:rFonts w:asciiTheme="majorHAnsi" w:eastAsia="Arial" w:hAnsiTheme="majorHAnsi" w:cstheme="majorHAnsi"/>
          <w:sz w:val="22"/>
          <w:szCs w:val="22"/>
        </w:rPr>
        <w:t>ci</w:t>
      </w:r>
      <w:r w:rsidRPr="001E27E8">
        <w:rPr>
          <w:rFonts w:asciiTheme="majorHAnsi" w:eastAsia="Arial" w:hAnsiTheme="majorHAnsi" w:cstheme="majorHAnsi"/>
          <w:sz w:val="22"/>
          <w:szCs w:val="22"/>
        </w:rPr>
        <w:t xml:space="preserve"> una e-mail a jara@fondazionemichelescarponi.com</w:t>
      </w:r>
    </w:p>
    <w:p w:rsidR="008B2BA0" w:rsidRDefault="008B2BA0" w:rsidP="008B2BA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1E27E8">
        <w:rPr>
          <w:rFonts w:asciiTheme="majorHAnsi" w:eastAsia="Arial" w:hAnsiTheme="majorHAnsi" w:cstheme="majorHAnsi"/>
          <w:sz w:val="22"/>
          <w:szCs w:val="22"/>
        </w:rPr>
        <w:t xml:space="preserve">Tutti i prodotti sono disponibili fino a esaurimento. </w:t>
      </w:r>
    </w:p>
    <w:p w:rsidR="008B2BA0" w:rsidRDefault="008B2BA0" w:rsidP="008B2BA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:rsidR="007B6E62" w:rsidRPr="007B6E62" w:rsidRDefault="007B6E62" w:rsidP="00C3007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b/>
          <w:sz w:val="22"/>
          <w:szCs w:val="22"/>
        </w:rPr>
      </w:pPr>
      <w:r w:rsidRPr="007B6E62">
        <w:rPr>
          <w:rFonts w:asciiTheme="majorHAnsi" w:eastAsia="Arial" w:hAnsiTheme="majorHAnsi" w:cstheme="majorHAnsi"/>
          <w:b/>
          <w:sz w:val="22"/>
          <w:szCs w:val="22"/>
        </w:rPr>
        <w:t xml:space="preserve">La stella di Franky raddoppia la solidarietà </w:t>
      </w:r>
    </w:p>
    <w:p w:rsidR="00420F73" w:rsidRPr="001E27E8" w:rsidRDefault="008B2BA0" w:rsidP="001E27E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Con</w:t>
      </w:r>
      <w:r w:rsidR="00420F73" w:rsidRPr="001E27E8">
        <w:rPr>
          <w:rFonts w:asciiTheme="majorHAnsi" w:eastAsia="Arial" w:hAnsiTheme="majorHAnsi" w:cstheme="majorHAnsi"/>
          <w:sz w:val="22"/>
          <w:szCs w:val="22"/>
        </w:rPr>
        <w:t xml:space="preserve"> la stella </w:t>
      </w:r>
      <w:r w:rsidR="007B6E62">
        <w:rPr>
          <w:rFonts w:asciiTheme="majorHAnsi" w:eastAsia="Arial" w:hAnsiTheme="majorHAnsi" w:cstheme="majorHAnsi"/>
          <w:sz w:val="22"/>
          <w:szCs w:val="22"/>
        </w:rPr>
        <w:t>Franky</w:t>
      </w:r>
      <w:r>
        <w:rPr>
          <w:rFonts w:asciiTheme="majorHAnsi" w:eastAsia="Arial" w:hAnsiTheme="majorHAnsi" w:cstheme="majorHAnsi"/>
          <w:sz w:val="22"/>
          <w:szCs w:val="22"/>
        </w:rPr>
        <w:t xml:space="preserve"> puoi</w:t>
      </w:r>
      <w:r w:rsidR="007B6E62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1E27E8">
        <w:rPr>
          <w:rFonts w:asciiTheme="majorHAnsi" w:eastAsia="Arial" w:hAnsiTheme="majorHAnsi" w:cstheme="majorHAnsi"/>
          <w:sz w:val="22"/>
          <w:szCs w:val="22"/>
        </w:rPr>
        <w:t>fare una donazione minima di 15 euro</w:t>
      </w:r>
      <w:r>
        <w:rPr>
          <w:rFonts w:asciiTheme="majorHAnsi" w:eastAsia="Arial" w:hAnsiTheme="majorHAnsi" w:cstheme="majorHAnsi"/>
          <w:sz w:val="22"/>
          <w:szCs w:val="22"/>
        </w:rPr>
        <w:t xml:space="preserve"> e </w:t>
      </w:r>
      <w:r w:rsidR="007B6E62">
        <w:rPr>
          <w:rFonts w:asciiTheme="majorHAnsi" w:eastAsia="Arial" w:hAnsiTheme="majorHAnsi" w:cstheme="majorHAnsi"/>
          <w:sz w:val="22"/>
          <w:szCs w:val="22"/>
        </w:rPr>
        <w:t xml:space="preserve">donare la stella di cioccolato </w:t>
      </w:r>
      <w:r w:rsidR="00420F73" w:rsidRPr="001E27E8">
        <w:rPr>
          <w:rFonts w:asciiTheme="majorHAnsi" w:eastAsia="Arial" w:hAnsiTheme="majorHAnsi" w:cstheme="majorHAnsi"/>
          <w:sz w:val="22"/>
          <w:szCs w:val="22"/>
        </w:rPr>
        <w:t>ai ragazzi e ragazze con disabilità che, grazie al Progetto Vola Franky, partecipano ai laboratori della Fondazione, frequentano il Centro I Girasoli di Filottrano e il Centro Sollievo di Jesi o agli ospiti del Centro per anziani Vittorio Emanuele II di Jesi.</w:t>
      </w:r>
    </w:p>
    <w:p w:rsidR="00420F73" w:rsidRDefault="008B2BA0" w:rsidP="001E27E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Puoi donare </w:t>
      </w:r>
      <w:r w:rsidR="00420F73" w:rsidRPr="001E27E8">
        <w:rPr>
          <w:rFonts w:asciiTheme="majorHAnsi" w:eastAsia="Arial" w:hAnsiTheme="majorHAnsi" w:cstheme="majorHAnsi"/>
          <w:sz w:val="22"/>
          <w:szCs w:val="22"/>
        </w:rPr>
        <w:t>tramite bonifico bancario, Satispay o Paypal, scrivendo nella causale donazione Natale Franky</w:t>
      </w:r>
      <w:r>
        <w:rPr>
          <w:rFonts w:asciiTheme="majorHAnsi" w:eastAsia="Arial" w:hAnsiTheme="majorHAnsi" w:cstheme="majorHAnsi"/>
          <w:sz w:val="22"/>
          <w:szCs w:val="22"/>
        </w:rPr>
        <w:t>.</w:t>
      </w:r>
    </w:p>
    <w:p w:rsidR="008B2BA0" w:rsidRPr="001E27E8" w:rsidRDefault="008B2BA0" w:rsidP="001E27E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:rsidR="007B6E62" w:rsidRPr="001E27E8" w:rsidRDefault="00420F73" w:rsidP="007B6E6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1E27E8">
        <w:rPr>
          <w:rFonts w:asciiTheme="majorHAnsi" w:eastAsia="Arial" w:hAnsiTheme="majorHAnsi" w:cstheme="majorHAnsi"/>
          <w:sz w:val="22"/>
          <w:szCs w:val="22"/>
        </w:rPr>
        <w:t xml:space="preserve">Grazie per festeggiare il Natale all’insegna di </w:t>
      </w:r>
      <w:r w:rsidR="007B6E62">
        <w:rPr>
          <w:rFonts w:asciiTheme="majorHAnsi" w:eastAsia="Arial" w:hAnsiTheme="majorHAnsi" w:cstheme="majorHAnsi"/>
          <w:sz w:val="22"/>
          <w:szCs w:val="22"/>
        </w:rPr>
        <w:t>una Strada per tutte le persone: insieme possiamo</w:t>
      </w:r>
      <w:r w:rsidR="007B6E62" w:rsidRPr="001E27E8">
        <w:rPr>
          <w:rFonts w:asciiTheme="majorHAnsi" w:eastAsia="Arial" w:hAnsiTheme="majorHAnsi" w:cstheme="majorHAnsi"/>
          <w:sz w:val="22"/>
          <w:szCs w:val="22"/>
        </w:rPr>
        <w:t xml:space="preserve"> cambiare la cultura della strada nel nostro Paese.</w:t>
      </w:r>
    </w:p>
    <w:p w:rsidR="007B6E62" w:rsidRPr="00261879" w:rsidRDefault="007B6E62" w:rsidP="007B6E6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sz w:val="10"/>
          <w:szCs w:val="10"/>
        </w:rPr>
      </w:pPr>
    </w:p>
    <w:p w:rsidR="007B6E62" w:rsidRPr="001E27E8" w:rsidRDefault="007B6E62" w:rsidP="007B6E6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1E27E8">
        <w:rPr>
          <w:rFonts w:asciiTheme="majorHAnsi" w:eastAsia="Arial" w:hAnsiTheme="majorHAnsi" w:cstheme="majorHAnsi"/>
          <w:sz w:val="22"/>
          <w:szCs w:val="22"/>
        </w:rPr>
        <w:t>In allegato la locandina.</w:t>
      </w:r>
    </w:p>
    <w:p w:rsidR="00420F73" w:rsidRPr="001E27E8" w:rsidRDefault="008B2BA0" w:rsidP="001E27E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Per </w:t>
      </w:r>
      <w:r w:rsidR="00261879">
        <w:rPr>
          <w:rFonts w:asciiTheme="majorHAnsi" w:eastAsia="Arial" w:hAnsiTheme="majorHAnsi" w:cstheme="majorHAnsi"/>
          <w:sz w:val="22"/>
          <w:szCs w:val="22"/>
        </w:rPr>
        <w:t xml:space="preserve">info: </w:t>
      </w:r>
      <w:r w:rsidR="00944A40" w:rsidRPr="00944A40">
        <w:rPr>
          <w:rFonts w:asciiTheme="majorHAnsi" w:eastAsia="Arial" w:hAnsiTheme="majorHAnsi" w:cstheme="majorHAnsi"/>
          <w:sz w:val="22"/>
          <w:szCs w:val="22"/>
        </w:rPr>
        <w:t>https://www.fondazionemichelescarponi.com/natale/</w:t>
      </w:r>
    </w:p>
    <w:p w:rsidR="004B6D3C" w:rsidRPr="001E27E8" w:rsidRDefault="00230BE8" w:rsidP="001E27E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1E27E8">
        <w:rPr>
          <w:rFonts w:asciiTheme="majorHAnsi" w:eastAsia="Arial" w:hAnsiTheme="majorHAnsi" w:cstheme="majorHAnsi"/>
          <w:b/>
          <w:color w:val="000000"/>
          <w:sz w:val="22"/>
          <w:szCs w:val="22"/>
        </w:rPr>
        <w:lastRenderedPageBreak/>
        <w:t>Contatti Media:</w:t>
      </w:r>
    </w:p>
    <w:p w:rsidR="004B6D3C" w:rsidRPr="001E27E8" w:rsidRDefault="00230BE8" w:rsidP="001E27E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1E27E8">
        <w:rPr>
          <w:rFonts w:asciiTheme="majorHAnsi" w:eastAsia="Arial" w:hAnsiTheme="majorHAnsi" w:cstheme="majorHAnsi"/>
          <w:color w:val="000000"/>
          <w:sz w:val="22"/>
          <w:szCs w:val="22"/>
        </w:rPr>
        <w:t>Nome del Contatto: Jara Vernarecci</w:t>
      </w:r>
    </w:p>
    <w:p w:rsidR="004B6D3C" w:rsidRPr="001E27E8" w:rsidRDefault="00436066" w:rsidP="001E27E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>Email: jara</w:t>
      </w:r>
      <w:r w:rsidR="00230BE8" w:rsidRPr="001E27E8">
        <w:rPr>
          <w:rFonts w:asciiTheme="majorHAnsi" w:eastAsia="Arial" w:hAnsiTheme="majorHAnsi" w:cstheme="majorHAnsi"/>
          <w:color w:val="000000"/>
          <w:sz w:val="22"/>
          <w:szCs w:val="22"/>
        </w:rPr>
        <w:t>@fondazionemichelescarponi.com</w:t>
      </w:r>
    </w:p>
    <w:p w:rsidR="004B6D3C" w:rsidRPr="001E27E8" w:rsidRDefault="00230BE8" w:rsidP="001E27E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1E27E8">
        <w:rPr>
          <w:rFonts w:asciiTheme="majorHAnsi" w:eastAsia="Arial" w:hAnsiTheme="majorHAnsi" w:cstheme="majorHAnsi"/>
          <w:color w:val="000000"/>
          <w:sz w:val="22"/>
          <w:szCs w:val="22"/>
        </w:rPr>
        <w:t>Telefono e Whatsapp: +39 3475929666</w:t>
      </w:r>
    </w:p>
    <w:p w:rsidR="004B6D3C" w:rsidRPr="001E27E8" w:rsidRDefault="004B6D3C" w:rsidP="001E27E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:rsidR="004B6D3C" w:rsidRPr="001E27E8" w:rsidRDefault="00230BE8" w:rsidP="001E27E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1E27E8">
        <w:rPr>
          <w:rFonts w:asciiTheme="majorHAnsi" w:eastAsia="Arial" w:hAnsiTheme="majorHAnsi" w:cstheme="majorHAnsi"/>
          <w:b/>
          <w:color w:val="000000"/>
          <w:sz w:val="22"/>
          <w:szCs w:val="22"/>
        </w:rPr>
        <w:t>Informazioni sulla Fondazione Michele Scarponi:</w:t>
      </w:r>
    </w:p>
    <w:p w:rsidR="004B6D3C" w:rsidRPr="001E27E8" w:rsidRDefault="00230BE8" w:rsidP="001E27E8">
      <w:pPr>
        <w:pStyle w:val="normal"/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1E27E8">
        <w:rPr>
          <w:rFonts w:asciiTheme="majorHAnsi" w:eastAsia="Arial" w:hAnsiTheme="majorHAnsi" w:cstheme="majorHAnsi"/>
          <w:sz w:val="22"/>
          <w:szCs w:val="22"/>
        </w:rPr>
        <w:t>La Fondazione Michele Scarponi per la sicurezza di tutti sulla strada è un dono che Michele e la sua famiglia hanno voluto fare all’umanità. Per ricordare che la memoria di Michele è custodita dentro un futuro migliore.</w:t>
      </w:r>
    </w:p>
    <w:p w:rsidR="004B6D3C" w:rsidRPr="001E27E8" w:rsidRDefault="00230BE8" w:rsidP="001E27E8">
      <w:pPr>
        <w:pStyle w:val="normal"/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1E27E8">
        <w:rPr>
          <w:rFonts w:asciiTheme="majorHAnsi" w:eastAsia="Arial" w:hAnsiTheme="majorHAnsi" w:cstheme="majorHAnsi"/>
          <w:sz w:val="22"/>
          <w:szCs w:val="22"/>
        </w:rPr>
        <w:t>Nel nome di Michele, la Fondazione lavora, dall’ 8 maggio 2018, creando e finanziando progetti che hanno come fine l’educazione al corretto comportamento stradale, a una cultura del rispetto delle regole e dell’altro e porta avanti iniziative che hanno al centro l’utente fragile della strada e della società.</w:t>
      </w:r>
    </w:p>
    <w:p w:rsidR="004B6D3C" w:rsidRPr="001E27E8" w:rsidRDefault="00230BE8" w:rsidP="001E27E8">
      <w:pPr>
        <w:pStyle w:val="normal"/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1E27E8">
        <w:rPr>
          <w:rFonts w:asciiTheme="majorHAnsi" w:eastAsia="Arial" w:hAnsiTheme="majorHAnsi" w:cstheme="majorHAnsi"/>
          <w:sz w:val="22"/>
          <w:szCs w:val="22"/>
        </w:rPr>
        <w:t>La Fondazione collabora con i Comuni, il mondo dello sport, la scuola, le Forze dell’Ordine, con gli organi statali deputati a controllare, mettere in sicurezza ed educare alla sicurezza stradale e con tutte le organizzazioni che hanno i medesimi obiettivi.</w:t>
      </w:r>
    </w:p>
    <w:p w:rsidR="004B6D3C" w:rsidRDefault="00230BE8" w:rsidP="001E27E8">
      <w:pPr>
        <w:pStyle w:val="normal"/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1E27E8">
        <w:rPr>
          <w:rFonts w:asciiTheme="majorHAnsi" w:eastAsia="Arial" w:hAnsiTheme="majorHAnsi" w:cstheme="majorHAnsi"/>
          <w:sz w:val="22"/>
          <w:szCs w:val="22"/>
        </w:rPr>
        <w:t>Ad oggi la Fondazione ha:</w:t>
      </w:r>
    </w:p>
    <w:p w:rsidR="00261879" w:rsidRPr="001E27E8" w:rsidRDefault="00261879" w:rsidP="001E27E8">
      <w:pPr>
        <w:pStyle w:val="normal"/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- all’avvio il </w:t>
      </w:r>
      <w:hyperlink r:id="rId10" w:history="1">
        <w:r w:rsidRPr="006B54FD">
          <w:rPr>
            <w:rStyle w:val="Collegamentoipertestuale"/>
            <w:rFonts w:asciiTheme="majorHAnsi" w:eastAsia="Arial" w:hAnsiTheme="majorHAnsi" w:cstheme="majorHAnsi"/>
            <w:position w:val="0"/>
            <w:sz w:val="22"/>
            <w:szCs w:val="22"/>
          </w:rPr>
          <w:t>Progetto SuperNova</w:t>
        </w:r>
      </w:hyperlink>
      <w:r>
        <w:rPr>
          <w:rFonts w:asciiTheme="majorHAnsi" w:eastAsia="Arial" w:hAnsiTheme="majorHAnsi" w:cstheme="majorHAnsi"/>
          <w:sz w:val="22"/>
          <w:szCs w:val="22"/>
        </w:rPr>
        <w:t xml:space="preserve">, </w:t>
      </w:r>
      <w:r w:rsidR="006B54FD">
        <w:rPr>
          <w:rFonts w:asciiTheme="majorHAnsi" w:eastAsia="Arial" w:hAnsiTheme="majorHAnsi" w:cstheme="majorHAnsi"/>
          <w:sz w:val="22"/>
          <w:szCs w:val="22"/>
        </w:rPr>
        <w:t xml:space="preserve">un percorso psicologico e socio ricreativo </w:t>
      </w:r>
      <w:r>
        <w:rPr>
          <w:rFonts w:asciiTheme="majorHAnsi" w:eastAsia="Arial" w:hAnsiTheme="majorHAnsi" w:cstheme="majorHAnsi"/>
          <w:sz w:val="22"/>
          <w:szCs w:val="22"/>
        </w:rPr>
        <w:t>dedicato ai caregiver, familiari e vittime della violenza sulla strada</w:t>
      </w:r>
    </w:p>
    <w:p w:rsidR="004B6D3C" w:rsidRPr="001E27E8" w:rsidRDefault="00230BE8" w:rsidP="001E27E8">
      <w:pPr>
        <w:pStyle w:val="normal"/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1E27E8">
        <w:rPr>
          <w:rFonts w:asciiTheme="majorHAnsi" w:eastAsia="Arial" w:hAnsiTheme="majorHAnsi" w:cstheme="majorHAnsi"/>
          <w:sz w:val="22"/>
          <w:szCs w:val="22"/>
        </w:rPr>
        <w:t>- realizzato il</w:t>
      </w:r>
      <w:hyperlink r:id="rId11">
        <w:r w:rsidRPr="001E27E8">
          <w:rPr>
            <w:rFonts w:asciiTheme="majorHAnsi" w:eastAsia="Arial" w:hAnsiTheme="majorHAnsi" w:cstheme="majorHAnsi"/>
            <w:sz w:val="22"/>
            <w:szCs w:val="22"/>
          </w:rPr>
          <w:t xml:space="preserve"> </w:t>
        </w:r>
      </w:hyperlink>
      <w:hyperlink r:id="rId12">
        <w:r w:rsidRPr="001E27E8">
          <w:rPr>
            <w:rFonts w:asciiTheme="majorHAnsi" w:eastAsia="Arial" w:hAnsiTheme="majorHAnsi" w:cstheme="majorHAnsi"/>
            <w:color w:val="1155CC"/>
            <w:sz w:val="22"/>
            <w:szCs w:val="22"/>
            <w:u w:val="single"/>
          </w:rPr>
          <w:t>Progetto Scuola</w:t>
        </w:r>
      </w:hyperlink>
      <w:r w:rsidRPr="001E27E8">
        <w:rPr>
          <w:rFonts w:asciiTheme="majorHAnsi" w:eastAsia="Arial" w:hAnsiTheme="majorHAnsi" w:cstheme="majorHAnsi"/>
          <w:sz w:val="22"/>
          <w:szCs w:val="22"/>
        </w:rPr>
        <w:t>, un percorso di formazione e sviluppo su mobilità sostenibile e sicurezza stradale, formando 15 educatori e incontrando 30.000 studenti e studentesse in 50 scuole in tutta Italia;</w:t>
      </w:r>
    </w:p>
    <w:p w:rsidR="004B6D3C" w:rsidRPr="001E27E8" w:rsidRDefault="00230BE8" w:rsidP="001E27E8">
      <w:pPr>
        <w:pStyle w:val="normal"/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1E27E8">
        <w:rPr>
          <w:rFonts w:asciiTheme="majorHAnsi" w:eastAsia="Arial" w:hAnsiTheme="majorHAnsi" w:cstheme="majorHAnsi"/>
          <w:sz w:val="22"/>
          <w:szCs w:val="22"/>
        </w:rPr>
        <w:t>- avviato la</w:t>
      </w:r>
      <w:hyperlink r:id="rId13">
        <w:r w:rsidRPr="001E27E8">
          <w:rPr>
            <w:rFonts w:asciiTheme="majorHAnsi" w:eastAsia="Arial" w:hAnsiTheme="majorHAnsi" w:cstheme="majorHAnsi"/>
            <w:sz w:val="22"/>
            <w:szCs w:val="22"/>
          </w:rPr>
          <w:t xml:space="preserve"> </w:t>
        </w:r>
      </w:hyperlink>
      <w:hyperlink r:id="rId14">
        <w:r w:rsidRPr="001E27E8">
          <w:rPr>
            <w:rFonts w:asciiTheme="majorHAnsi" w:eastAsia="Arial" w:hAnsiTheme="majorHAnsi" w:cstheme="majorHAnsi"/>
            <w:color w:val="1155CC"/>
            <w:sz w:val="22"/>
            <w:szCs w:val="22"/>
            <w:u w:val="single"/>
          </w:rPr>
          <w:t>Scuola di ciclismo “Michele Scarponi”</w:t>
        </w:r>
      </w:hyperlink>
      <w:r w:rsidRPr="001E27E8">
        <w:rPr>
          <w:rFonts w:asciiTheme="majorHAnsi" w:eastAsia="Arial" w:hAnsiTheme="majorHAnsi" w:cstheme="majorHAnsi"/>
          <w:sz w:val="22"/>
          <w:szCs w:val="22"/>
        </w:rPr>
        <w:t>, con l’obiettivo di educare a 360 gradi bambini e bambine: 3 istruttori tecnici federali e 50 partecipanti dai 5 ai 12 anni;</w:t>
      </w:r>
    </w:p>
    <w:p w:rsidR="004B6D3C" w:rsidRPr="001E27E8" w:rsidRDefault="00230BE8" w:rsidP="001E27E8">
      <w:pPr>
        <w:pStyle w:val="normal"/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1E27E8">
        <w:rPr>
          <w:rFonts w:asciiTheme="majorHAnsi" w:eastAsia="Arial" w:hAnsiTheme="majorHAnsi" w:cstheme="majorHAnsi"/>
          <w:sz w:val="22"/>
          <w:szCs w:val="22"/>
        </w:rPr>
        <w:t>- partecipato e organizzato a</w:t>
      </w:r>
      <w:hyperlink r:id="rId15">
        <w:r w:rsidRPr="001E27E8">
          <w:rPr>
            <w:rFonts w:asciiTheme="majorHAnsi" w:eastAsia="Arial" w:hAnsiTheme="majorHAnsi" w:cstheme="majorHAnsi"/>
            <w:sz w:val="22"/>
            <w:szCs w:val="22"/>
          </w:rPr>
          <w:t xml:space="preserve"> </w:t>
        </w:r>
      </w:hyperlink>
      <w:hyperlink r:id="rId16">
        <w:r w:rsidRPr="001E27E8">
          <w:rPr>
            <w:rFonts w:asciiTheme="majorHAnsi" w:eastAsia="Arial" w:hAnsiTheme="majorHAnsi" w:cstheme="majorHAnsi"/>
            <w:color w:val="1155CC"/>
            <w:sz w:val="22"/>
            <w:szCs w:val="22"/>
            <w:u w:val="single"/>
          </w:rPr>
          <w:t>eventi di sensibilizzazione</w:t>
        </w:r>
      </w:hyperlink>
      <w:r w:rsidRPr="001E27E8">
        <w:rPr>
          <w:rFonts w:asciiTheme="majorHAnsi" w:eastAsia="Arial" w:hAnsiTheme="majorHAnsi" w:cstheme="majorHAnsi"/>
          <w:sz w:val="22"/>
          <w:szCs w:val="22"/>
        </w:rPr>
        <w:t xml:space="preserve"> alla sicurezza stradale e mobilità sostenibile (oltre 300 incontri in tutta Italia);</w:t>
      </w:r>
    </w:p>
    <w:p w:rsidR="004B6D3C" w:rsidRPr="001E27E8" w:rsidRDefault="00230BE8" w:rsidP="001E27E8">
      <w:pPr>
        <w:pStyle w:val="normal"/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1E27E8">
        <w:rPr>
          <w:rFonts w:asciiTheme="majorHAnsi" w:eastAsia="Arial" w:hAnsiTheme="majorHAnsi" w:cstheme="majorHAnsi"/>
          <w:sz w:val="22"/>
          <w:szCs w:val="22"/>
        </w:rPr>
        <w:t>- promosso e sostenuto azioni e iniziativ</w:t>
      </w:r>
      <w:r w:rsidR="00436066">
        <w:rPr>
          <w:rFonts w:asciiTheme="majorHAnsi" w:eastAsia="Arial" w:hAnsiTheme="majorHAnsi" w:cstheme="majorHAnsi"/>
          <w:sz w:val="22"/>
          <w:szCs w:val="22"/>
        </w:rPr>
        <w:t xml:space="preserve">e a </w:t>
      </w:r>
      <w:hyperlink r:id="rId17" w:history="1">
        <w:r w:rsidR="00436066" w:rsidRPr="00436066">
          <w:rPr>
            <w:rStyle w:val="Collegamentoipertestuale"/>
            <w:rFonts w:asciiTheme="majorHAnsi" w:eastAsia="Arial" w:hAnsiTheme="majorHAnsi" w:cstheme="majorHAnsi"/>
            <w:position w:val="0"/>
            <w:sz w:val="22"/>
            <w:szCs w:val="22"/>
          </w:rPr>
          <w:t>difesa di una strada per tutti</w:t>
        </w:r>
      </w:hyperlink>
      <w:r w:rsidRPr="001E27E8">
        <w:rPr>
          <w:rFonts w:asciiTheme="majorHAnsi" w:eastAsia="Arial" w:hAnsiTheme="majorHAnsi" w:cstheme="majorHAnsi"/>
          <w:sz w:val="22"/>
          <w:szCs w:val="22"/>
        </w:rPr>
        <w:t>.</w:t>
      </w:r>
    </w:p>
    <w:p w:rsidR="00B743DF" w:rsidRPr="001E27E8" w:rsidRDefault="00B743DF" w:rsidP="001E27E8">
      <w:pPr>
        <w:pStyle w:val="normal"/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:rsidR="004B6D3C" w:rsidRPr="001E27E8" w:rsidRDefault="00230BE8" w:rsidP="001E27E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  <w:bookmarkStart w:id="0" w:name="_heading=h.gjdgxs" w:colFirst="0" w:colLast="0"/>
      <w:bookmarkEnd w:id="0"/>
      <w:r w:rsidRPr="001E27E8">
        <w:rPr>
          <w:rFonts w:asciiTheme="majorHAnsi" w:eastAsia="Arial" w:hAnsiTheme="majorHAnsi" w:cstheme="majorHAnsi"/>
          <w:b/>
          <w:color w:val="000000"/>
          <w:sz w:val="22"/>
          <w:szCs w:val="22"/>
        </w:rPr>
        <w:t>La Fondazione persegue esclusivamente finalità di solidarietà sociale. </w:t>
      </w:r>
    </w:p>
    <w:p w:rsidR="004B6D3C" w:rsidRPr="001E27E8" w:rsidRDefault="008D6B5D" w:rsidP="001E27E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  <w:hyperlink r:id="rId18">
        <w:r w:rsidR="00230BE8" w:rsidRPr="001E27E8">
          <w:rPr>
            <w:rFonts w:asciiTheme="majorHAnsi" w:eastAsia="Arial" w:hAnsiTheme="majorHAnsi" w:cstheme="majorHAnsi"/>
            <w:b/>
            <w:color w:val="1155CC"/>
            <w:sz w:val="22"/>
            <w:szCs w:val="22"/>
            <w:u w:val="single"/>
          </w:rPr>
          <w:t>Iscriviti per sostenere i progetti della Fondazione!</w:t>
        </w:r>
      </w:hyperlink>
    </w:p>
    <w:p w:rsidR="004B6D3C" w:rsidRPr="001E27E8" w:rsidRDefault="004B6D3C" w:rsidP="001E27E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:rsidR="004B6D3C" w:rsidRPr="001E27E8" w:rsidRDefault="00230BE8" w:rsidP="001E27E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1E27E8">
        <w:rPr>
          <w:rFonts w:asciiTheme="majorHAnsi" w:eastAsia="Arial" w:hAnsiTheme="majorHAnsi" w:cstheme="majorHAnsi"/>
          <w:b/>
          <w:color w:val="000000"/>
          <w:sz w:val="22"/>
          <w:szCs w:val="22"/>
        </w:rPr>
        <w:t>I profili social della Fondazione Michele Scarponi</w:t>
      </w:r>
    </w:p>
    <w:p w:rsidR="004B6D3C" w:rsidRPr="001E27E8" w:rsidRDefault="00230BE8" w:rsidP="001E27E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1E27E8">
        <w:rPr>
          <w:rFonts w:asciiTheme="majorHAnsi" w:eastAsia="Arial" w:hAnsiTheme="majorHAnsi" w:cstheme="majorHAnsi"/>
          <w:color w:val="000000"/>
          <w:sz w:val="22"/>
          <w:szCs w:val="22"/>
        </w:rPr>
        <w:t>Instagram: @fondazione_michele_scarponi</w:t>
      </w:r>
    </w:p>
    <w:p w:rsidR="004B6D3C" w:rsidRPr="001E27E8" w:rsidRDefault="00230BE8" w:rsidP="001E27E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1E27E8">
        <w:rPr>
          <w:rFonts w:asciiTheme="majorHAnsi" w:eastAsia="Arial" w:hAnsiTheme="majorHAnsi" w:cstheme="majorHAnsi"/>
          <w:color w:val="000000"/>
          <w:sz w:val="22"/>
          <w:szCs w:val="22"/>
        </w:rPr>
        <w:t>Facebook: @fondazionemichelescarponi</w:t>
      </w:r>
    </w:p>
    <w:p w:rsidR="004B6D3C" w:rsidRPr="001E27E8" w:rsidRDefault="00230BE8" w:rsidP="001E27E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1E27E8">
        <w:rPr>
          <w:rFonts w:asciiTheme="majorHAnsi" w:eastAsia="Arial" w:hAnsiTheme="majorHAnsi" w:cstheme="majorHAnsi"/>
          <w:color w:val="000000"/>
          <w:sz w:val="22"/>
          <w:szCs w:val="22"/>
        </w:rPr>
        <w:t>LinkedIn: @fondazione-michele-scarponi</w:t>
      </w:r>
    </w:p>
    <w:sectPr w:rsidR="004B6D3C" w:rsidRPr="001E27E8" w:rsidSect="004B6D3C">
      <w:headerReference w:type="default" r:id="rId19"/>
      <w:pgSz w:w="11900" w:h="16840"/>
      <w:pgMar w:top="1701" w:right="680" w:bottom="680" w:left="68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608" w:rsidRDefault="00E95608" w:rsidP="0060658B">
      <w:r>
        <w:separator/>
      </w:r>
    </w:p>
  </w:endnote>
  <w:endnote w:type="continuationSeparator" w:id="1">
    <w:p w:rsidR="00E95608" w:rsidRDefault="00E95608" w:rsidP="00606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608" w:rsidRDefault="00E95608" w:rsidP="0060658B">
      <w:r>
        <w:separator/>
      </w:r>
    </w:p>
  </w:footnote>
  <w:footnote w:type="continuationSeparator" w:id="1">
    <w:p w:rsidR="00E95608" w:rsidRDefault="00E95608" w:rsidP="00606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D3C" w:rsidRDefault="00230BE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-418464</wp:posOffset>
          </wp:positionH>
          <wp:positionV relativeFrom="paragraph">
            <wp:posOffset>-450214</wp:posOffset>
          </wp:positionV>
          <wp:extent cx="7526655" cy="194818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6655" cy="1948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5E7"/>
    <w:multiLevelType w:val="multilevel"/>
    <w:tmpl w:val="FA58B89A"/>
    <w:lvl w:ilvl="0">
      <w:start w:val="1"/>
      <w:numFmt w:val="bullet"/>
      <w:pStyle w:val="Normale"/>
      <w:lvlText w:val=""/>
      <w:lvlJc w:val="left"/>
      <w:pPr>
        <w:tabs>
          <w:tab w:val="num" w:pos="1078"/>
        </w:tabs>
        <w:ind w:left="107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98"/>
        </w:tabs>
        <w:ind w:left="179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18"/>
        </w:tabs>
        <w:ind w:left="25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8"/>
        </w:tabs>
        <w:ind w:left="39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8"/>
        </w:tabs>
        <w:ind w:left="46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8"/>
        </w:tabs>
        <w:ind w:left="61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8"/>
        </w:tabs>
        <w:ind w:left="6838" w:hanging="360"/>
      </w:pPr>
      <w:rPr>
        <w:rFonts w:ascii="Wingdings" w:hAnsi="Wingdings" w:hint="default"/>
        <w:sz w:val="20"/>
      </w:rPr>
    </w:lvl>
  </w:abstractNum>
  <w:abstractNum w:abstractNumId="1">
    <w:nsid w:val="107F01B2"/>
    <w:multiLevelType w:val="hybridMultilevel"/>
    <w:tmpl w:val="77522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C18FE"/>
    <w:multiLevelType w:val="multilevel"/>
    <w:tmpl w:val="FD5435A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31163C5"/>
    <w:multiLevelType w:val="hybridMultilevel"/>
    <w:tmpl w:val="9356B1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8693C"/>
    <w:multiLevelType w:val="hybridMultilevel"/>
    <w:tmpl w:val="BF50F2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D74BE"/>
    <w:multiLevelType w:val="hybridMultilevel"/>
    <w:tmpl w:val="B950A9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E483F"/>
    <w:multiLevelType w:val="multilevel"/>
    <w:tmpl w:val="B532C0C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731B1249"/>
    <w:multiLevelType w:val="hybridMultilevel"/>
    <w:tmpl w:val="90465E5A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D3C"/>
    <w:rsid w:val="000610B6"/>
    <w:rsid w:val="000C2814"/>
    <w:rsid w:val="000F5AB5"/>
    <w:rsid w:val="00107ADD"/>
    <w:rsid w:val="001D5BE3"/>
    <w:rsid w:val="001E27E8"/>
    <w:rsid w:val="00230BE8"/>
    <w:rsid w:val="00261879"/>
    <w:rsid w:val="002639B7"/>
    <w:rsid w:val="002A384D"/>
    <w:rsid w:val="00301E3A"/>
    <w:rsid w:val="00324711"/>
    <w:rsid w:val="003549DC"/>
    <w:rsid w:val="00392E54"/>
    <w:rsid w:val="004176A4"/>
    <w:rsid w:val="00420F73"/>
    <w:rsid w:val="004238F6"/>
    <w:rsid w:val="00436066"/>
    <w:rsid w:val="00455C73"/>
    <w:rsid w:val="004B6D3C"/>
    <w:rsid w:val="005017D5"/>
    <w:rsid w:val="00502CC3"/>
    <w:rsid w:val="00522B27"/>
    <w:rsid w:val="005752FC"/>
    <w:rsid w:val="00577534"/>
    <w:rsid w:val="0060658B"/>
    <w:rsid w:val="006501C2"/>
    <w:rsid w:val="0068288C"/>
    <w:rsid w:val="00692431"/>
    <w:rsid w:val="006B54FD"/>
    <w:rsid w:val="007B6E62"/>
    <w:rsid w:val="00826711"/>
    <w:rsid w:val="008B2BA0"/>
    <w:rsid w:val="008D6B5D"/>
    <w:rsid w:val="008F63F1"/>
    <w:rsid w:val="00904E80"/>
    <w:rsid w:val="00944A40"/>
    <w:rsid w:val="00A2728D"/>
    <w:rsid w:val="00AA6652"/>
    <w:rsid w:val="00AE2945"/>
    <w:rsid w:val="00B743DF"/>
    <w:rsid w:val="00BB5156"/>
    <w:rsid w:val="00C3007B"/>
    <w:rsid w:val="00C475B4"/>
    <w:rsid w:val="00C64462"/>
    <w:rsid w:val="00C85200"/>
    <w:rsid w:val="00D02E27"/>
    <w:rsid w:val="00D53C78"/>
    <w:rsid w:val="00D8057B"/>
    <w:rsid w:val="00DE5224"/>
    <w:rsid w:val="00E2347C"/>
    <w:rsid w:val="00E95608"/>
    <w:rsid w:val="00FB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60658B"/>
    <w:pPr>
      <w:numPr>
        <w:numId w:val="4"/>
      </w:numPr>
      <w:shd w:val="clear" w:color="auto" w:fill="FFFFFF"/>
      <w:textAlignment w:val="baseline"/>
    </w:pPr>
    <w:rPr>
      <w:position w:val="-1"/>
      <w:sz w:val="24"/>
      <w:szCs w:val="24"/>
      <w:lang w:eastAsia="en-US"/>
    </w:rPr>
  </w:style>
  <w:style w:type="paragraph" w:styleId="Titolo1">
    <w:name w:val="heading 1"/>
    <w:basedOn w:val="normal"/>
    <w:next w:val="normal"/>
    <w:rsid w:val="004B6D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B6D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B6D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autoRedefine/>
    <w:hidden/>
    <w:qFormat/>
    <w:rsid w:val="004B6D3C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it-IT"/>
    </w:rPr>
  </w:style>
  <w:style w:type="paragraph" w:styleId="Titolo5">
    <w:name w:val="heading 5"/>
    <w:basedOn w:val="normal"/>
    <w:next w:val="normal"/>
    <w:rsid w:val="004B6D3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4B6D3C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B6D3C"/>
  </w:style>
  <w:style w:type="table" w:customStyle="1" w:styleId="TableNormal">
    <w:name w:val="Table Normal"/>
    <w:rsid w:val="004B6D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B6D3C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autoRedefine/>
    <w:hidden/>
    <w:qFormat/>
    <w:rsid w:val="004B6D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autoRedefine/>
    <w:hidden/>
    <w:qFormat/>
    <w:rsid w:val="004B6D3C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autoRedefine/>
    <w:hidden/>
    <w:qFormat/>
    <w:rsid w:val="004B6D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autoRedefine/>
    <w:hidden/>
    <w:qFormat/>
    <w:rsid w:val="004B6D3C"/>
    <w:rPr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autoRedefine/>
    <w:hidden/>
    <w:uiPriority w:val="99"/>
    <w:qFormat/>
    <w:rsid w:val="004B6D3C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autoRedefine/>
    <w:hidden/>
    <w:qFormat/>
    <w:rsid w:val="004B6D3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gmaildefault">
    <w:name w:val="gmail_default"/>
    <w:basedOn w:val="Carpredefinitoparagrafo"/>
    <w:autoRedefine/>
    <w:hidden/>
    <w:qFormat/>
    <w:rsid w:val="004B6D3C"/>
    <w:rPr>
      <w:w w:val="100"/>
      <w:position w:val="-1"/>
      <w:effect w:val="none"/>
      <w:vertAlign w:val="baseline"/>
      <w:cs w:val="0"/>
      <w:em w:val="none"/>
    </w:rPr>
  </w:style>
  <w:style w:type="paragraph" w:customStyle="1" w:styleId="ParagrafoelencoNormalbullet2">
    <w:name w:val="Paragrafo elenco;Normal bullet 2"/>
    <w:basedOn w:val="Normale"/>
    <w:autoRedefine/>
    <w:hidden/>
    <w:qFormat/>
    <w:rsid w:val="004B6D3C"/>
    <w:pPr>
      <w:autoSpaceDN w:val="0"/>
      <w:ind w:left="720"/>
      <w:contextualSpacing/>
    </w:pPr>
    <w:rPr>
      <w:rFonts w:ascii="Times New Roman" w:eastAsia="Times New Roman" w:hAnsi="Times New Roman"/>
    </w:rPr>
  </w:style>
  <w:style w:type="character" w:customStyle="1" w:styleId="ParagrafoelencoCarattereNormalbullet2Carattere">
    <w:name w:val="Paragrafo elenco Carattere;Normal bullet 2 Carattere"/>
    <w:autoRedefine/>
    <w:hidden/>
    <w:qFormat/>
    <w:rsid w:val="004B6D3C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4Carattere">
    <w:name w:val="Titolo 4 Carattere"/>
    <w:basedOn w:val="Carpredefinitoparagrafo"/>
    <w:autoRedefine/>
    <w:hidden/>
    <w:qFormat/>
    <w:rsid w:val="004B6D3C"/>
    <w:rPr>
      <w:rFonts w:ascii="Times New Roman" w:eastAsia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4B6D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60658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5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58B"/>
    <w:rPr>
      <w:rFonts w:ascii="Tahoma" w:hAnsi="Tahoma" w:cs="Tahoma"/>
      <w:position w:val="-1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9863">
          <w:blockQuote w:val="1"/>
          <w:marLeft w:val="400"/>
          <w:marRight w:val="400"/>
          <w:marTop w:val="200"/>
          <w:marBottom w:val="200"/>
          <w:divBdr>
            <w:top w:val="single" w:sz="2" w:space="0" w:color="6296A3"/>
            <w:left w:val="single" w:sz="12" w:space="10" w:color="6296A3"/>
            <w:bottom w:val="single" w:sz="2" w:space="0" w:color="6296A3"/>
            <w:right w:val="single" w:sz="2" w:space="0" w:color="6296A3"/>
          </w:divBdr>
        </w:div>
      </w:divsChild>
    </w:div>
    <w:div w:id="5113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7157">
          <w:blockQuote w:val="1"/>
          <w:marLeft w:val="400"/>
          <w:marRight w:val="400"/>
          <w:marTop w:val="200"/>
          <w:marBottom w:val="200"/>
          <w:divBdr>
            <w:top w:val="single" w:sz="2" w:space="0" w:color="6296A3"/>
            <w:left w:val="single" w:sz="12" w:space="10" w:color="6296A3"/>
            <w:bottom w:val="single" w:sz="2" w:space="0" w:color="6296A3"/>
            <w:right w:val="single" w:sz="2" w:space="0" w:color="6296A3"/>
          </w:divBdr>
        </w:div>
      </w:divsChild>
    </w:div>
    <w:div w:id="517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dazionemichelescarponi.com/il-tuo-natale-luminoso-con-la-fondazione-michele-scarponi/" TargetMode="External"/><Relationship Id="rId13" Type="http://schemas.openxmlformats.org/officeDocument/2006/relationships/hyperlink" Target="https://www.fondazionemichelescarponi.com/progetti/scuola-di-ciclismo-michele-scarponi/" TargetMode="External"/><Relationship Id="rId18" Type="http://schemas.openxmlformats.org/officeDocument/2006/relationships/hyperlink" Target="https://www.fondazionemichelescarponi.com/iscriviti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ondazionemichelescarponi.com/progetto-educativo/" TargetMode="External"/><Relationship Id="rId17" Type="http://schemas.openxmlformats.org/officeDocument/2006/relationships/hyperlink" Target="https://www.fondazionemichelescarponi.com/progetti/difendiamo-la-strada-di-tutt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ondazionemichelescarponi.com/la-roadmap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ndazionemichelescarponi.com/progetto-educativ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ondazionemichelescarponi.com/la-roadmap/" TargetMode="External"/><Relationship Id="rId10" Type="http://schemas.openxmlformats.org/officeDocument/2006/relationships/hyperlink" Target="https://www.fondazionemichelescarponi.com/progetto-supernova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ndazionemichelescarponi.com/progetto-supernova/" TargetMode="External"/><Relationship Id="rId14" Type="http://schemas.openxmlformats.org/officeDocument/2006/relationships/hyperlink" Target="https://www.fondazionemichelescarponi.com/progetti/scuola-di-ciclismo-michele-scarpon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R2Y/2gjwSq+5+rOn39DWjb3z6A==">CgMxLjAyCGguZ2pkZ3hzOAByITFKclJWSnVNRm96MHZMb1VzYUF3QkRRd2hIRVZGUGFVMA==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iara</cp:lastModifiedBy>
  <cp:revision>24</cp:revision>
  <dcterms:created xsi:type="dcterms:W3CDTF">2024-01-23T13:42:00Z</dcterms:created>
  <dcterms:modified xsi:type="dcterms:W3CDTF">2024-12-05T09:00:00Z</dcterms:modified>
</cp:coreProperties>
</file>